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1. Кто впервые употребил слово «религия»?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а) </w:t>
      </w:r>
      <w:proofErr w:type="spellStart"/>
      <w:r>
        <w:rPr>
          <w:rFonts w:ascii="Arial" w:hAnsi="Arial" w:cs="Arial"/>
          <w:color w:val="000000"/>
          <w:shd w:val="clear" w:color="auto" w:fill="F9F9F9"/>
        </w:rPr>
        <w:t>Лакатос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; б) Цицерон; в) Цезарь; г) </w:t>
      </w:r>
      <w:proofErr w:type="spellStart"/>
      <w:r>
        <w:rPr>
          <w:rFonts w:ascii="Arial" w:hAnsi="Arial" w:cs="Arial"/>
          <w:color w:val="000000"/>
          <w:shd w:val="clear" w:color="auto" w:fill="F9F9F9"/>
        </w:rPr>
        <w:t>Лактанций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2. Какая разновидность философских представлений о происхождении религии, считает, что человек создаёт Бога, так как отчуждает от себя лучшие духовные качества и переносит их на вымышленное существо?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а) теологическая теория внутренней религиозности человека;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>б) идеалистическая теория;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 в) антропологическая теория;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г) материалистическая теория;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proofErr w:type="spellStart"/>
      <w:r>
        <w:rPr>
          <w:rFonts w:ascii="Arial" w:hAnsi="Arial" w:cs="Arial"/>
          <w:color w:val="000000"/>
          <w:shd w:val="clear" w:color="auto" w:fill="F9F9F9"/>
        </w:rPr>
        <w:t>д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) психологическая концепция;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е) теософская концепция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3. Соотнесите философское представление о происхождении религий и его суть: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>1) теологическая теория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 а) религия присуща человеку изначально, так как его дух есть отражение Мирового Духа, который через человека познаёт самого себя;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 2) идеалистическая теория;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б) человек создаёт Бога, так как отчуждает от себя лучшие духовные качества и переносит их на вымышленное существо;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3) антропологическая теория;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в) религия – фантастическое отражение в сознании людей реальных внешних сил, которые воспринимаются как сверхъестественные;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4) материалистическая теория;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г) религия – механизм психологической компенсации человека перед неведомым и враждебным миром внешней природы и внутренних инстинктов;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5) психологическая концепция;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proofErr w:type="spellStart"/>
      <w:r>
        <w:rPr>
          <w:rFonts w:ascii="Arial" w:hAnsi="Arial" w:cs="Arial"/>
          <w:color w:val="000000"/>
          <w:shd w:val="clear" w:color="auto" w:fill="F9F9F9"/>
        </w:rPr>
        <w:t>д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) религия – доступное человеческому сознанию представление о внешних Мирах и духовных Существах, которые реально существуют в природе, но не являются сверхъестественными;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6) теософская концепция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е) человек внутренне ощущает присутствие Бога, и это ощущение порождает стремление понять Бога и религию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4. Деизм – это: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а) представление о множестве богов;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lastRenderedPageBreak/>
        <w:t>б) система религиозных верований, основанных на представлен</w:t>
      </w:r>
      <w:proofErr w:type="gramStart"/>
      <w:r>
        <w:rPr>
          <w:rFonts w:ascii="Arial" w:hAnsi="Arial" w:cs="Arial"/>
          <w:color w:val="000000"/>
          <w:shd w:val="clear" w:color="auto" w:fill="F9F9F9"/>
        </w:rPr>
        <w:t>ии о е</w:t>
      </w:r>
      <w:proofErr w:type="gramEnd"/>
      <w:r>
        <w:rPr>
          <w:rFonts w:ascii="Arial" w:hAnsi="Arial" w:cs="Arial"/>
          <w:color w:val="000000"/>
          <w:shd w:val="clear" w:color="auto" w:fill="F9F9F9"/>
        </w:rPr>
        <w:t xml:space="preserve">дином Боге;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в) религиозное мировоззрение, исходящее из понимания Бога как абсолютной личности пребывающей вне мира, свободно создавшей его и действующей в нём;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г) религиозно-философская доктрина, которая признаёт Бога как мировой разум, сконструировавший целесообразную «машину» природы и давший ей законы и движение, но отвергает дальнейшее вмешательство Бога в саморазвитие природы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5. Зооморфизм – это: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а) религиозные и философские учения, отождествляющие Бога и мировое целое;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б) религиозно-философское учение, согласно которому мир пребывает в Боге;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в) уподобление человеку, наделение человеческими свойствами предметов и явлений неживой природы, небесных тел, мифических существ;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г) уподобление животному, наделение звериными свойствами предметов и явлений неживой природы, небесных тел, мифических существ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6. Социальная форма организации, объединяющая верующих людей, как служителей культа, так и мирян: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а) церковь;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б) культ;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в) деноминация;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г) секта;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proofErr w:type="spellStart"/>
      <w:r>
        <w:rPr>
          <w:rFonts w:ascii="Arial" w:hAnsi="Arial" w:cs="Arial"/>
          <w:color w:val="000000"/>
          <w:shd w:val="clear" w:color="auto" w:fill="F9F9F9"/>
        </w:rPr>
        <w:t>д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) вероучение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7. Крайняя форма секты: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а) церковь;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б) культ;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в) деноминация;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г) секта;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proofErr w:type="spellStart"/>
      <w:r>
        <w:rPr>
          <w:rFonts w:ascii="Arial" w:hAnsi="Arial" w:cs="Arial"/>
          <w:color w:val="000000"/>
          <w:shd w:val="clear" w:color="auto" w:fill="F9F9F9"/>
        </w:rPr>
        <w:t>д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) вероучение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8. Какие религии относятся к мировым?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а) зороастризм, синтоизм, даосизм;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б) буддизм, христианство, индуизм;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в) анимизм, фетишизм, тотемизм;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г) буддизм, христианство, ислам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9. Культ неодушевлённых предметов: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lastRenderedPageBreak/>
        <w:t xml:space="preserve">а) анимизм;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б) тотемизм;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в) фетишизм;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г) магия;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proofErr w:type="spellStart"/>
      <w:r>
        <w:rPr>
          <w:rFonts w:ascii="Arial" w:hAnsi="Arial" w:cs="Arial"/>
          <w:color w:val="000000"/>
          <w:shd w:val="clear" w:color="auto" w:fill="F9F9F9"/>
        </w:rPr>
        <w:t>д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) мантика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10. Кто является основателем буддизма?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>а) Иисус Христос;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 б) </w:t>
      </w:r>
      <w:proofErr w:type="spellStart"/>
      <w:r>
        <w:rPr>
          <w:rFonts w:ascii="Arial" w:hAnsi="Arial" w:cs="Arial"/>
          <w:color w:val="000000"/>
          <w:shd w:val="clear" w:color="auto" w:fill="F9F9F9"/>
        </w:rPr>
        <w:t>Сиддхартха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9F9F9"/>
        </w:rPr>
        <w:t>Гаутама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в) пророк Мухаммед;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г) Заратуштра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11. Какая книга является источником вероучения в исламе?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а) Библия;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б) Коран;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в) Веды;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г) </w:t>
      </w:r>
      <w:proofErr w:type="spellStart"/>
      <w:r>
        <w:rPr>
          <w:rFonts w:ascii="Arial" w:hAnsi="Arial" w:cs="Arial"/>
          <w:color w:val="000000"/>
          <w:shd w:val="clear" w:color="auto" w:fill="F9F9F9"/>
        </w:rPr>
        <w:t>Трипитака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12. Соотнесите религию и её основные понятия: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1) буддизм;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а) триединство;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2) христианство;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б) крещение;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3) ислам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в) нирвана;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г) хадж;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proofErr w:type="spellStart"/>
      <w:r>
        <w:rPr>
          <w:rFonts w:ascii="Arial" w:hAnsi="Arial" w:cs="Arial"/>
          <w:color w:val="000000"/>
          <w:shd w:val="clear" w:color="auto" w:fill="F9F9F9"/>
        </w:rPr>
        <w:t>д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) сансара;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е) карма;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r>
        <w:rPr>
          <w:rFonts w:ascii="Arial" w:hAnsi="Arial" w:cs="Arial"/>
          <w:color w:val="000000"/>
          <w:shd w:val="clear" w:color="auto" w:fill="F9F9F9"/>
        </w:rPr>
        <w:t xml:space="preserve">ж) </w:t>
      </w:r>
      <w:proofErr w:type="spellStart"/>
      <w:r>
        <w:rPr>
          <w:rFonts w:ascii="Arial" w:hAnsi="Arial" w:cs="Arial"/>
          <w:color w:val="000000"/>
          <w:shd w:val="clear" w:color="auto" w:fill="F9F9F9"/>
        </w:rPr>
        <w:t>иман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; </w:t>
      </w:r>
    </w:p>
    <w:p w:rsidR="000C45AD" w:rsidRDefault="000C45AD">
      <w:pPr>
        <w:rPr>
          <w:rFonts w:ascii="Arial" w:hAnsi="Arial" w:cs="Arial"/>
          <w:color w:val="000000"/>
          <w:shd w:val="clear" w:color="auto" w:fill="F9F9F9"/>
        </w:rPr>
      </w:pPr>
      <w:proofErr w:type="spellStart"/>
      <w:r>
        <w:rPr>
          <w:rFonts w:ascii="Arial" w:hAnsi="Arial" w:cs="Arial"/>
          <w:color w:val="000000"/>
          <w:shd w:val="clear" w:color="auto" w:fill="F9F9F9"/>
        </w:rPr>
        <w:t>з</w:t>
      </w:r>
      <w:proofErr w:type="spellEnd"/>
      <w:r>
        <w:rPr>
          <w:rFonts w:ascii="Arial" w:hAnsi="Arial" w:cs="Arial"/>
          <w:color w:val="000000"/>
          <w:shd w:val="clear" w:color="auto" w:fill="F9F9F9"/>
        </w:rPr>
        <w:t xml:space="preserve">) покаяние; </w:t>
      </w:r>
    </w:p>
    <w:p w:rsidR="0086796D" w:rsidRDefault="000C45AD">
      <w:r>
        <w:rPr>
          <w:rFonts w:ascii="Arial" w:hAnsi="Arial" w:cs="Arial"/>
          <w:color w:val="000000"/>
          <w:shd w:val="clear" w:color="auto" w:fill="F9F9F9"/>
        </w:rPr>
        <w:t>и) рамазан</w:t>
      </w:r>
      <w:r>
        <w:rPr>
          <w:rFonts w:ascii="Arial" w:hAnsi="Arial" w:cs="Arial"/>
          <w:color w:val="000000"/>
        </w:rPr>
        <w:br/>
      </w:r>
    </w:p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AD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5AD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45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512</Words>
  <Characters>2921</Characters>
  <Application>Microsoft Office Word</Application>
  <DocSecurity>0</DocSecurity>
  <Lines>24</Lines>
  <Paragraphs>6</Paragraphs>
  <ScaleCrop>false</ScaleCrop>
  <Company>Microsoft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2020-03-23T11:41:00Z</dcterms:created>
  <dcterms:modified xsi:type="dcterms:W3CDTF">2020-03-23T11:45:00Z</dcterms:modified>
</cp:coreProperties>
</file>